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Аналитическая справка о</w:t>
      </w:r>
      <w:r w:rsidRPr="00C93D6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результатах мониторинга инфраструктуры РППС</w:t>
      </w:r>
    </w:p>
    <w:p w:rsidR="00CE6BA9" w:rsidRPr="00C93D6C" w:rsidRDefault="00C93D6C" w:rsidP="00C93D6C">
      <w:pPr>
        <w:spacing w:before="0" w:beforeAutospacing="0" w:after="0" w:afterAutospacing="0" w:line="240" w:lineRule="atLeast"/>
        <w:ind w:left="-284" w:right="-103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</w:t>
      </w:r>
      <w:r w:rsidR="007638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МБДОУ ДС «</w:t>
      </w:r>
      <w:proofErr w:type="spellStart"/>
      <w:r w:rsidR="007638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Дюймовочка</w:t>
      </w:r>
      <w:proofErr w:type="spellEnd"/>
      <w:r w:rsidR="00A931C1" w:rsidRPr="00C93D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CE6BA9" w:rsidRPr="00C93D6C" w:rsidRDefault="00CE6BA9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 степень готовности РППС детского сада к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ФОП ДО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соответствия рекомендациям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Сроки: </w:t>
      </w:r>
      <w:r w:rsidR="001A7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10.04.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24.04.2023</w:t>
      </w:r>
      <w:r w:rsidR="001A7C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Группы: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разновозрастные 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учреждения</w:t>
      </w:r>
    </w:p>
    <w:p w:rsidR="00CE6BA9" w:rsidRPr="001A7C3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7C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оценки:</w:t>
      </w:r>
    </w:p>
    <w:p w:rsidR="00CE6BA9" w:rsidRPr="00C93D6C" w:rsidRDefault="00A931C1" w:rsidP="00C93D6C">
      <w:pPr>
        <w:numPr>
          <w:ilvl w:val="0"/>
          <w:numId w:val="1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открытость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преобразований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6BA9" w:rsidRPr="00C93D6C" w:rsidRDefault="00A931C1" w:rsidP="00C93D6C">
      <w:pPr>
        <w:numPr>
          <w:ilvl w:val="0"/>
          <w:numId w:val="1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</w:rPr>
        <w:t>современность среды;</w:t>
      </w:r>
    </w:p>
    <w:p w:rsidR="00CE6BA9" w:rsidRPr="00C93D6C" w:rsidRDefault="00A931C1" w:rsidP="00C93D6C">
      <w:pPr>
        <w:numPr>
          <w:ilvl w:val="0"/>
          <w:numId w:val="1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ориентированность на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физической активности;</w:t>
      </w:r>
    </w:p>
    <w:p w:rsidR="00CE6BA9" w:rsidRPr="00C93D6C" w:rsidRDefault="00A931C1" w:rsidP="00C93D6C">
      <w:pPr>
        <w:numPr>
          <w:ilvl w:val="0"/>
          <w:numId w:val="1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приспособленность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познавательной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6BA9" w:rsidRPr="00C93D6C" w:rsidRDefault="00A931C1" w:rsidP="00C93D6C">
      <w:pPr>
        <w:numPr>
          <w:ilvl w:val="0"/>
          <w:numId w:val="1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приспособленность для сюжетно-ролевых игр;</w:t>
      </w:r>
    </w:p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Инструментарий</w:t>
      </w:r>
      <w:proofErr w:type="spellEnd"/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E6BA9" w:rsidRPr="00C93D6C" w:rsidRDefault="00A931C1" w:rsidP="00C93D6C">
      <w:pPr>
        <w:numPr>
          <w:ilvl w:val="0"/>
          <w:numId w:val="2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оценки состояния РППС по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ФГОС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ФОП;</w:t>
      </w:r>
    </w:p>
    <w:p w:rsidR="00CE6BA9" w:rsidRPr="00C93D6C" w:rsidRDefault="00A931C1" w:rsidP="00C93D6C">
      <w:pPr>
        <w:numPr>
          <w:ilvl w:val="0"/>
          <w:numId w:val="2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контроля центров активности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РППС 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="00C95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первого 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младшего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возраста;</w:t>
      </w:r>
    </w:p>
    <w:p w:rsidR="00CE6BA9" w:rsidRPr="00C93D6C" w:rsidRDefault="00A931C1" w:rsidP="00C93D6C">
      <w:pPr>
        <w:numPr>
          <w:ilvl w:val="0"/>
          <w:numId w:val="2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контроля центров активности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групп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ы старшего дошкольного возраста.</w:t>
      </w:r>
    </w:p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ходе оценки РППС были использованы следующие методы:</w:t>
      </w:r>
    </w:p>
    <w:p w:rsidR="00CE6BA9" w:rsidRPr="00C93D6C" w:rsidRDefault="00A931C1" w:rsidP="00C93D6C">
      <w:pPr>
        <w:numPr>
          <w:ilvl w:val="0"/>
          <w:numId w:val="3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соответствия развивающей предметно-пространственной среды групп возрастным особенностям по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 направлениям развития дошкольников;</w:t>
      </w:r>
    </w:p>
    <w:p w:rsidR="00CE6BA9" w:rsidRPr="00C93D6C" w:rsidRDefault="00A931C1" w:rsidP="00C93D6C">
      <w:pPr>
        <w:numPr>
          <w:ilvl w:val="0"/>
          <w:numId w:val="3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соответствия материалов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 примерному перечню игрового оборудования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обеспечения;</w:t>
      </w:r>
    </w:p>
    <w:p w:rsidR="00CE6BA9" w:rsidRPr="00C93D6C" w:rsidRDefault="00A931C1" w:rsidP="00C93D6C">
      <w:pPr>
        <w:numPr>
          <w:ilvl w:val="0"/>
          <w:numId w:val="3"/>
        </w:numPr>
        <w:spacing w:before="0" w:beforeAutospacing="0" w:after="0" w:afterAutospacing="0" w:line="240" w:lineRule="atLeast"/>
        <w:ind w:left="0" w:right="-1038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документов 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оборудования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 санитарно-эпидемиологическим нормам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 содержания.</w:t>
      </w:r>
    </w:p>
    <w:p w:rsidR="00CE6BA9" w:rsidRPr="00C93D6C" w:rsidRDefault="00C93D6C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плана-графика проведения мониторинга инф</w:t>
      </w:r>
      <w:r w:rsidR="000918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раструктуры МБДОУ ДС «</w:t>
      </w:r>
      <w:proofErr w:type="spellStart"/>
      <w:r w:rsidR="000918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Дюймовочка</w:t>
      </w:r>
      <w:proofErr w:type="spellEnd"/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была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проведена оценка степени готовности РППС детского сада к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ФОП ДО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ее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ходе контроля выявлено</w:t>
      </w:r>
      <w:r w:rsid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Группа </w:t>
      </w:r>
      <w:r w:rsid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младшего дошкольного </w:t>
      </w: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возраста</w:t>
      </w:r>
    </w:p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раннего возраста оценка РППС проводилась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этапа: оценка состояния РППС по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ФГОС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наличия центров активности РППС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наполнения.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создана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комфортная РППС, соответствующая гендерным, индивидуальным особенностям детей, семейной, гражданской принадлежности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вызывающая патриотические чувства. Развивающая среда имеет гибкое зонирование, что позволяет детям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своими интересами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желаниями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время свободно заниматься, не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мешая при этом друг другу, разными видами деятельности. 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групп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содержательно 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насыщенна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возрастным возможностям детей. Все центры активности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доступны детям: игрушки, дидактический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развивающий материал, игры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918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руппы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оснащены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E6BA9" w:rsidRPr="00C93D6C" w:rsidRDefault="00A931C1" w:rsidP="00C93D6C">
      <w:pPr>
        <w:numPr>
          <w:ilvl w:val="0"/>
          <w:numId w:val="4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игровой деятельности;</w:t>
      </w:r>
    </w:p>
    <w:p w:rsidR="00CE6BA9" w:rsidRPr="00C93D6C" w:rsidRDefault="00A931C1" w:rsidP="00C93D6C">
      <w:pPr>
        <w:numPr>
          <w:ilvl w:val="0"/>
          <w:numId w:val="4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продуктивной деятельности;</w:t>
      </w:r>
    </w:p>
    <w:p w:rsidR="00CE6BA9" w:rsidRPr="00C93D6C" w:rsidRDefault="00A931C1" w:rsidP="00C93D6C">
      <w:pPr>
        <w:numPr>
          <w:ilvl w:val="0"/>
          <w:numId w:val="4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познавательно-исследовательской деятельности;</w:t>
      </w:r>
    </w:p>
    <w:p w:rsidR="00CE6BA9" w:rsidRPr="00C93D6C" w:rsidRDefault="00A931C1" w:rsidP="00C93D6C">
      <w:pPr>
        <w:numPr>
          <w:ilvl w:val="0"/>
          <w:numId w:val="4"/>
        </w:numPr>
        <w:spacing w:before="0" w:beforeAutospacing="0" w:after="0" w:afterAutospacing="0" w:line="240" w:lineRule="atLeast"/>
        <w:ind w:left="0" w:right="-1038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двигательной активности.</w:t>
      </w:r>
    </w:p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РППС активно участвуют дети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так, воспитанникам предоставляется возможность выставлять свои работы по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 продуктивной деятельности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 гру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ппы: рисунки, коллажи, поделки. 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этого используются веревки с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прищепками, магнитные доски, мольберты, полочки.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 материалы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РППС подобраны с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возраста детей, а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их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показателей: все игры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игрушки расположены на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расстоянии «глаз-рука». При создании развивающего пространства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групповом помещении учитывается ведущая роль игровой деятельности.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может видоизменяться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ситуации,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от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меняющихся интересов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детей. РППС обеспечивает возможность разнообразного использования составляющих РППС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видах детской активности. Среда содержит разные пространства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для игры, конструирования, уединения.</w:t>
      </w:r>
    </w:p>
    <w:p w:rsidR="00CE6BA9" w:rsidRPr="00C93D6C" w:rsidRDefault="00C93D6C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Созданные условия РППС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сохранению физического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здоровья, интеллектуальному, художественно-эстетическому, социально-нравственному развитию, психоэмоциональному комфорту ребенка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социализации. Все элементы РППС соответствуют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требованиям по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надежности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нормами, а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правилами пожарной безопасности. </w:t>
      </w:r>
    </w:p>
    <w:p w:rsidR="00CE6BA9" w:rsidRPr="00C93D6C" w:rsidRDefault="00C93D6C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группы организовано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918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виде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разграниченных центров активности, оснащенных большим количеством развивающих материалов. Все предметы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доступны детям.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оформлены шесть центров:</w:t>
      </w:r>
    </w:p>
    <w:p w:rsidR="006F3F9C" w:rsidRDefault="00A931C1" w:rsidP="006F3F9C">
      <w:pPr>
        <w:numPr>
          <w:ilvl w:val="0"/>
          <w:numId w:val="5"/>
        </w:numPr>
        <w:spacing w:before="0" w:beforeAutospacing="0" w:after="0" w:afterAutospacing="0" w:line="240" w:lineRule="atLeast"/>
        <w:ind w:left="142" w:right="-1038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двигательной активности для развития основных движений детей;</w:t>
      </w:r>
    </w:p>
    <w:p w:rsidR="0009187E" w:rsidRPr="006F3F9C" w:rsidRDefault="006F3F9C" w:rsidP="006F3F9C">
      <w:pPr>
        <w:numPr>
          <w:ilvl w:val="0"/>
          <w:numId w:val="5"/>
        </w:numPr>
        <w:spacing w:before="0" w:beforeAutospacing="0" w:after="0" w:afterAutospacing="0" w:line="240" w:lineRule="atLeast"/>
        <w:ind w:left="142" w:right="-1038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3F9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экспериментирование с материалами и веществами (песок, крупы);</w:t>
      </w:r>
    </w:p>
    <w:p w:rsidR="00CE6BA9" w:rsidRPr="00C93D6C" w:rsidRDefault="00A931C1" w:rsidP="00C93D6C">
      <w:pPr>
        <w:numPr>
          <w:ilvl w:val="0"/>
          <w:numId w:val="5"/>
        </w:numPr>
        <w:spacing w:before="0" w:beforeAutospacing="0" w:after="0" w:afterAutospacing="0" w:line="240" w:lineRule="atLeast"/>
        <w:ind w:left="142" w:right="-1038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сенсорики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конструирования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6BA9" w:rsidRPr="00C93D6C" w:rsidRDefault="00A931C1" w:rsidP="00C93D6C">
      <w:pPr>
        <w:numPr>
          <w:ilvl w:val="0"/>
          <w:numId w:val="5"/>
        </w:numPr>
        <w:spacing w:before="0" w:beforeAutospacing="0" w:after="0" w:afterAutospacing="0" w:line="240" w:lineRule="atLeast"/>
        <w:ind w:left="142" w:right="-1038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для организации предметных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предметно-манипуляторных игр;</w:t>
      </w:r>
    </w:p>
    <w:p w:rsidR="00CE6BA9" w:rsidRPr="00C93D6C" w:rsidRDefault="00A931C1" w:rsidP="00C93D6C">
      <w:pPr>
        <w:numPr>
          <w:ilvl w:val="0"/>
          <w:numId w:val="5"/>
        </w:numPr>
        <w:spacing w:before="0" w:beforeAutospacing="0" w:after="0" w:afterAutospacing="0" w:line="240" w:lineRule="atLeast"/>
        <w:ind w:left="142" w:right="-1038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творчества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продуктивной деятельности;</w:t>
      </w:r>
    </w:p>
    <w:p w:rsidR="00CE6BA9" w:rsidRPr="00C93D6C" w:rsidRDefault="00A931C1" w:rsidP="00C93D6C">
      <w:pPr>
        <w:numPr>
          <w:ilvl w:val="0"/>
          <w:numId w:val="5"/>
        </w:numPr>
        <w:spacing w:before="0" w:beforeAutospacing="0" w:after="0" w:afterAutospacing="0" w:line="240" w:lineRule="atLeast"/>
        <w:ind w:left="142" w:right="-1038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познания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коммуникации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6BA9" w:rsidRPr="00C93D6C" w:rsidRDefault="00A931C1" w:rsidP="00C93D6C">
      <w:pPr>
        <w:numPr>
          <w:ilvl w:val="0"/>
          <w:numId w:val="5"/>
        </w:numPr>
        <w:spacing w:before="0" w:beforeAutospacing="0" w:after="0" w:afterAutospacing="0" w:line="240" w:lineRule="atLeast"/>
        <w:ind w:left="142" w:right="-103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</w:rPr>
        <w:t>центр экспериментирования и труда</w:t>
      </w:r>
    </w:p>
    <w:p w:rsidR="0009187E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Игры, пособия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центрах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полифункциональны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пригодны для использования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видах деятельности.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оценки были вы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несены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рекомендации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6BA9" w:rsidRPr="00C93D6C" w:rsidRDefault="00A931C1" w:rsidP="00C93D6C">
      <w:pPr>
        <w:numPr>
          <w:ilvl w:val="0"/>
          <w:numId w:val="6"/>
        </w:numPr>
        <w:spacing w:before="0" w:beforeAutospacing="0" w:after="0" w:afterAutospacing="0" w:line="240" w:lineRule="atLeast"/>
        <w:ind w:left="142" w:right="-1038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познания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 дополнить игровыми материалами познавательного характера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E6BA9" w:rsidRPr="00C93D6C" w:rsidRDefault="00A931C1" w:rsidP="00C93D6C">
      <w:pPr>
        <w:numPr>
          <w:ilvl w:val="0"/>
          <w:numId w:val="6"/>
        </w:numPr>
        <w:spacing w:before="0" w:beforeAutospacing="0" w:after="0" w:afterAutospacing="0" w:line="240" w:lineRule="atLeast"/>
        <w:ind w:left="142" w:right="-1038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центре творчества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продуктивной деятельности</w:t>
      </w:r>
      <w:r w:rsid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обновить зону игр с водой и песком.</w:t>
      </w:r>
    </w:p>
    <w:p w:rsidR="00CE6BA9" w:rsidRPr="00C93D6C" w:rsidRDefault="00A931C1" w:rsidP="004526FB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26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="004526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 старшего </w:t>
      </w:r>
      <w:r w:rsidRPr="004526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дошкольного возраста</w:t>
      </w:r>
      <w:r w:rsidR="004526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оценка РППС проводилась также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этапа: оценка состояния РППС по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ФГОС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наличия центров активности РППС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наполнения.</w:t>
      </w:r>
      <w:r w:rsid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группе 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создана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комфортная РППС, соответствующая возрастным, индивидуальным особенностям детей. Развивающая среда имеет гибкое зонирование, что позволяет детям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своими интересами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желаниями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время свободно заниматься, не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мешая при этом друг другу, разными видами деятельности. Сферы самостоятельной детской активности внутри группы не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пересекаются, достаточно места для свободного передвижения детей. Все игры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 расположены таким образом, что каждый ребенок имеет свободный доступ к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ним.</w:t>
      </w:r>
    </w:p>
    <w:p w:rsidR="00CE6BA9" w:rsidRPr="004526FB" w:rsidRDefault="004526FB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</w:t>
      </w:r>
      <w:proofErr w:type="gramEnd"/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РППС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максимальную реализацию образовательного потенциала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детей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различных видах детской деятельности. </w:t>
      </w:r>
      <w:r w:rsidR="00A931C1"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возрастными особенностями это:</w:t>
      </w:r>
    </w:p>
    <w:p w:rsidR="00CE6BA9" w:rsidRPr="00C93D6C" w:rsidRDefault="00A931C1" w:rsidP="004526FB">
      <w:pPr>
        <w:numPr>
          <w:ilvl w:val="0"/>
          <w:numId w:val="7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предметная деятельность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с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составными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динамическими игрушками;</w:t>
      </w:r>
    </w:p>
    <w:p w:rsidR="00CE6BA9" w:rsidRPr="00C93D6C" w:rsidRDefault="00A931C1" w:rsidP="004526FB">
      <w:pPr>
        <w:numPr>
          <w:ilvl w:val="0"/>
          <w:numId w:val="7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экспериментирование с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веществами (песок, крупы);</w:t>
      </w:r>
    </w:p>
    <w:p w:rsidR="00CE6BA9" w:rsidRPr="00C93D6C" w:rsidRDefault="00A931C1" w:rsidP="004526FB">
      <w:pPr>
        <w:numPr>
          <w:ilvl w:val="0"/>
          <w:numId w:val="7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общение 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совместные игры со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 под руководством взрослого;</w:t>
      </w:r>
    </w:p>
    <w:p w:rsidR="00CE6BA9" w:rsidRPr="00C93D6C" w:rsidRDefault="00A931C1" w:rsidP="004526FB">
      <w:pPr>
        <w:numPr>
          <w:ilvl w:val="0"/>
          <w:numId w:val="7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самообслуживание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с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бытовыми предметами-орудиями;</w:t>
      </w:r>
    </w:p>
    <w:p w:rsidR="00CE6BA9" w:rsidRPr="00C93D6C" w:rsidRDefault="00A931C1" w:rsidP="004526FB">
      <w:pPr>
        <w:numPr>
          <w:ilvl w:val="0"/>
          <w:numId w:val="7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смысла музыки, сказок, стихов;</w:t>
      </w:r>
    </w:p>
    <w:p w:rsidR="00CE6BA9" w:rsidRPr="00C93D6C" w:rsidRDefault="00A931C1" w:rsidP="004526FB">
      <w:pPr>
        <w:numPr>
          <w:ilvl w:val="0"/>
          <w:numId w:val="7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рассматривание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картинок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6BA9" w:rsidRPr="00C93D6C" w:rsidRDefault="00A931C1" w:rsidP="004526FB">
      <w:pPr>
        <w:numPr>
          <w:ilvl w:val="0"/>
          <w:numId w:val="7"/>
        </w:numPr>
        <w:spacing w:before="0" w:beforeAutospacing="0" w:after="0" w:afterAutospacing="0" w:line="240" w:lineRule="atLeast"/>
        <w:ind w:left="0" w:right="-103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двигательная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активность.</w:t>
      </w:r>
    </w:p>
    <w:p w:rsidR="00CE6BA9" w:rsidRPr="00C93D6C" w:rsidRDefault="004526FB" w:rsidP="004526FB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РППС активно участвуют дети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так, воспитанникам предоставляется возможность выставлять свои работы по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 продуктивной деятельности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 группы: рисунки, коллажи, поделки. Для этого используются веревки с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прищепками, магнитные доски, мольберты, полочки.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уделяется безопасному нахождению детей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возможности безопасно играть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заниматься образовательной деятельностью. Вся мебель расположена так, чтобы у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было достаточно места для активной деятельности (двигательной, игровой, образовательной).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центрах активности размещены знаки, напоминающие об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аккуратном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безопасном обращении с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 или иным предметом. Педагоги регулярно проводят инструктаж по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технике безопасности (безопасность во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образовательной деятельности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обращение с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ножницами, кисточками, карандашами, пластилином). </w:t>
      </w:r>
    </w:p>
    <w:p w:rsidR="00CE6BA9" w:rsidRPr="004526FB" w:rsidRDefault="004526FB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группы организовано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хорошо 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зграниченных центров активности,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продумано соседство центров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интеграция, в группе </w:t>
      </w:r>
      <w:r w:rsidR="00A931C1"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центров активности:</w:t>
      </w:r>
    </w:p>
    <w:p w:rsidR="00CE6BA9" w:rsidRPr="00C93D6C" w:rsidRDefault="00A931C1" w:rsidP="004526FB">
      <w:pPr>
        <w:numPr>
          <w:ilvl w:val="0"/>
          <w:numId w:val="8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двигательной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6BA9" w:rsidRPr="00C93D6C" w:rsidRDefault="00801B89" w:rsidP="004526FB">
      <w:pPr>
        <w:numPr>
          <w:ilvl w:val="0"/>
          <w:numId w:val="8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речи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6BA9" w:rsidRPr="00C93D6C" w:rsidRDefault="00A931C1" w:rsidP="004526FB">
      <w:pPr>
        <w:numPr>
          <w:ilvl w:val="0"/>
          <w:numId w:val="8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0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сюжетно-ролевых </w:t>
      </w:r>
      <w:r w:rsidR="00F62010">
        <w:rPr>
          <w:rFonts w:ascii="Times New Roman" w:hAnsi="Times New Roman" w:cs="Times New Roman"/>
          <w:color w:val="000000"/>
          <w:sz w:val="24"/>
          <w:szCs w:val="24"/>
        </w:rPr>
        <w:t>игр</w:t>
      </w:r>
      <w:bookmarkStart w:id="0" w:name="_GoBack"/>
      <w:bookmarkEnd w:id="0"/>
      <w:r w:rsidRPr="00C93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6BA9" w:rsidRPr="00C93D6C" w:rsidRDefault="00A931C1" w:rsidP="004526FB">
      <w:pPr>
        <w:numPr>
          <w:ilvl w:val="0"/>
          <w:numId w:val="8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</w:rPr>
        <w:t>центр конструирования;</w:t>
      </w:r>
    </w:p>
    <w:p w:rsidR="00CE6BA9" w:rsidRPr="00C93D6C" w:rsidRDefault="00A931C1" w:rsidP="004526FB">
      <w:pPr>
        <w:numPr>
          <w:ilvl w:val="0"/>
          <w:numId w:val="8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</w:rPr>
        <w:t>центр логики и математики;</w:t>
      </w:r>
    </w:p>
    <w:p w:rsidR="00CE6BA9" w:rsidRPr="00C93D6C" w:rsidRDefault="00A931C1" w:rsidP="004526FB">
      <w:pPr>
        <w:numPr>
          <w:ilvl w:val="0"/>
          <w:numId w:val="8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</w:rPr>
        <w:t>центр экспериментирования;</w:t>
      </w:r>
    </w:p>
    <w:p w:rsidR="00CE6BA9" w:rsidRPr="00C93D6C" w:rsidRDefault="00A931C1" w:rsidP="004526FB">
      <w:pPr>
        <w:numPr>
          <w:ilvl w:val="0"/>
          <w:numId w:val="8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</w:rPr>
        <w:t>центр познания и коммуникации;</w:t>
      </w:r>
    </w:p>
    <w:p w:rsidR="00CE6BA9" w:rsidRPr="00C93D6C" w:rsidRDefault="00A931C1" w:rsidP="004526FB">
      <w:pPr>
        <w:numPr>
          <w:ilvl w:val="0"/>
          <w:numId w:val="8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книжный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уголок</w:t>
      </w:r>
      <w:proofErr w:type="spellEnd"/>
      <w:r w:rsidRPr="00C93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6BA9" w:rsidRPr="00C93D6C" w:rsidRDefault="00A931C1" w:rsidP="004526FB">
      <w:pPr>
        <w:numPr>
          <w:ilvl w:val="0"/>
          <w:numId w:val="8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</w:rPr>
        <w:t>центр театрализации и музицирования;</w:t>
      </w:r>
    </w:p>
    <w:p w:rsidR="00CE6BA9" w:rsidRPr="00C93D6C" w:rsidRDefault="007F0E45" w:rsidP="004526FB">
      <w:pPr>
        <w:numPr>
          <w:ilvl w:val="0"/>
          <w:numId w:val="8"/>
        </w:numPr>
        <w:spacing w:before="0" w:beforeAutospacing="0" w:after="0" w:afterAutospacing="0" w:line="240" w:lineRule="atLeast"/>
        <w:ind w:left="0" w:right="-1038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ряжения</w:t>
      </w:r>
      <w:proofErr w:type="spellEnd"/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6BA9" w:rsidRPr="00C93D6C" w:rsidRDefault="00A931C1" w:rsidP="004526FB">
      <w:pPr>
        <w:numPr>
          <w:ilvl w:val="0"/>
          <w:numId w:val="8"/>
        </w:numPr>
        <w:spacing w:before="0" w:beforeAutospacing="0" w:after="0" w:afterAutospacing="0" w:line="240" w:lineRule="atLeast"/>
        <w:ind w:left="0" w:right="-103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</w:rPr>
        <w:t xml:space="preserve"> творчества.</w:t>
      </w:r>
    </w:p>
    <w:p w:rsidR="00CE6BA9" w:rsidRPr="00C93D6C" w:rsidRDefault="004526FB" w:rsidP="004526FB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С учетом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компенсирующей направленности также создан центр коррекции, в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дети могут проводить как свободную деятельность, так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уальные занятия с педагогом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Наполнение центра соответствует требованиям ФГОС </w:t>
      </w:r>
      <w:proofErr w:type="gramStart"/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ФАОП, а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метод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ическим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оборудования предполагает гибкое зонирование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трансформации среды с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стоящих воспитательных и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задач, а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игровых замыслов детей.</w:t>
      </w:r>
    </w:p>
    <w:p w:rsidR="00CE6BA9" w:rsidRPr="00C93D6C" w:rsidRDefault="00A931C1" w:rsidP="004526FB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ходе проверки отмечено: 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РППС 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спроектирована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ФГОС ДО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ДО. Предметно-развивающая среда групп</w:t>
      </w:r>
      <w:r w:rsid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максимально приближена к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потребностям каждого дошкольника.</w:t>
      </w:r>
    </w:p>
    <w:p w:rsidR="00CE6BA9" w:rsidRPr="00C93D6C" w:rsidRDefault="00A931C1" w:rsidP="004526FB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Общий вывод</w:t>
      </w:r>
      <w:r w:rsidR="004526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 РППС групп соответствует требованиям ФГОС, ФОП 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ФАОП 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может использоваться </w:t>
      </w:r>
      <w:proofErr w:type="gramStart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реализации федеральных образовательных программ. </w:t>
      </w:r>
    </w:p>
    <w:p w:rsidR="00CE6BA9" w:rsidRPr="00C93D6C" w:rsidRDefault="00A931C1" w:rsidP="00C93D6C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4526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C93D6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результатам проведения мониторинга были приняты следующие решения</w:t>
      </w:r>
    </w:p>
    <w:p w:rsidR="004526FB" w:rsidRDefault="00A931C1" w:rsidP="004526FB">
      <w:pPr>
        <w:pStyle w:val="a3"/>
        <w:numPr>
          <w:ilvl w:val="0"/>
          <w:numId w:val="10"/>
        </w:numPr>
        <w:spacing w:before="0" w:beforeAutospacing="0" w:after="0" w:afterAutospacing="0" w:line="240" w:lineRule="atLeast"/>
        <w:ind w:left="142" w:right="-1038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 принять в</w:t>
      </w:r>
      <w:r w:rsidRPr="004526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Методические рекомендации по</w:t>
      </w:r>
      <w:r w:rsidRPr="004526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инфраструктуры детского сада.</w:t>
      </w:r>
    </w:p>
    <w:p w:rsidR="00A931C1" w:rsidRPr="00A931C1" w:rsidRDefault="004526FB" w:rsidP="00A931C1">
      <w:pPr>
        <w:pStyle w:val="a3"/>
        <w:spacing w:before="0" w:beforeAutospacing="0" w:after="0" w:afterAutospacing="0" w:line="240" w:lineRule="atLeast"/>
        <w:ind w:left="76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</w:t>
      </w:r>
      <w:proofErr w:type="gramStart"/>
      <w:r w:rsidRPr="00A931C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Ответственный</w:t>
      </w:r>
      <w:proofErr w:type="gramEnd"/>
      <w:r w:rsidRPr="00A931C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 педагоги учреждения. Сроки: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август 2023</w:t>
      </w:r>
      <w:r w:rsidRPr="004526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CE6BA9" w:rsidRDefault="00A931C1" w:rsidP="00A931C1">
      <w:pPr>
        <w:pStyle w:val="a3"/>
        <w:numPr>
          <w:ilvl w:val="0"/>
          <w:numId w:val="10"/>
        </w:numPr>
        <w:spacing w:before="0" w:beforeAutospacing="0" w:after="0" w:afterAutospacing="0" w:line="240" w:lineRule="atLeast"/>
        <w:ind w:left="142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Пополнить среду путем приобретения современного игрового оборудования, трансформируемой мебели, мягких модулей, которые помогут создать условия для интеграции содержания пяти взаимодополняющих образовательных областей.</w:t>
      </w:r>
    </w:p>
    <w:p w:rsidR="004526FB" w:rsidRPr="004526FB" w:rsidRDefault="004526FB" w:rsidP="004526FB">
      <w:pPr>
        <w:pStyle w:val="a3"/>
        <w:spacing w:before="0" w:beforeAutospacing="0" w:after="0" w:afterAutospacing="0" w:line="240" w:lineRule="atLeast"/>
        <w:ind w:left="360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</w:t>
      </w:r>
      <w:r w:rsidRPr="00A931C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Ответственный: завхоз учреждения. Сроки: </w:t>
      </w:r>
      <w:r w:rsidRPr="00A93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август</w:t>
      </w:r>
      <w:r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4526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CE6BA9" w:rsidRPr="00A931C1" w:rsidRDefault="00A931C1" w:rsidP="00A931C1">
      <w:pPr>
        <w:pStyle w:val="a3"/>
        <w:numPr>
          <w:ilvl w:val="0"/>
          <w:numId w:val="10"/>
        </w:numPr>
        <w:spacing w:before="0" w:beforeAutospacing="0" w:after="0" w:afterAutospacing="0" w:line="240" w:lineRule="atLeast"/>
        <w:ind w:left="142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3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 возрастных групп предоставить список с</w:t>
      </w:r>
      <w:r w:rsidRPr="00A931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3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наименованиями необходимого оборудования и</w:t>
      </w:r>
      <w:r w:rsidRPr="00A931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3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материалов согласно рекомендациям </w:t>
      </w:r>
      <w:proofErr w:type="spellStart"/>
      <w:r w:rsidRPr="00A93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31C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931C1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</w:t>
      </w:r>
      <w:r w:rsidRPr="00A931C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Ответственные: </w:t>
      </w:r>
      <w:r w:rsidRPr="00A93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 w:rsidRPr="00A93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A931C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Сроки:</w:t>
      </w:r>
      <w:r w:rsidRPr="00A931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20.06.2023.</w:t>
      </w:r>
    </w:p>
    <w:p w:rsidR="00CE6BA9" w:rsidRDefault="00A931C1" w:rsidP="00A931C1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Все замечания, которые были выявлены в</w:t>
      </w:r>
      <w:r w:rsidRPr="00C93D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93D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оценки РППС, исправить.</w:t>
      </w:r>
      <w:r w:rsidRPr="00C93D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31C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Ответственные: </w:t>
      </w:r>
      <w:r w:rsidRPr="00A931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возрастных групп.</w:t>
      </w:r>
      <w:r w:rsidRPr="00A931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31C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Срок:</w:t>
      </w:r>
      <w:r w:rsidRPr="00A931C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A931C1">
        <w:rPr>
          <w:rFonts w:ascii="Times New Roman" w:hAnsi="Times New Roman" w:cs="Times New Roman"/>
          <w:color w:val="000000"/>
          <w:sz w:val="24"/>
          <w:szCs w:val="24"/>
          <w:lang w:val="ru-RU"/>
        </w:rPr>
        <w:t>20.07.2023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A931C1" w:rsidRDefault="00A931C1" w:rsidP="00A931C1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931C1" w:rsidRDefault="00A931C1" w:rsidP="00A931C1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931C1" w:rsidRDefault="00A931C1" w:rsidP="00A931C1">
      <w:pPr>
        <w:spacing w:before="0" w:beforeAutospacing="0" w:after="0" w:afterAutospacing="0" w:line="240" w:lineRule="atLeast"/>
        <w:ind w:left="-284" w:right="-103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931C1" w:rsidRPr="00A931C1" w:rsidRDefault="00A931C1" w:rsidP="00A931C1">
      <w:pPr>
        <w:spacing w:before="0" w:beforeAutospacing="0" w:after="0" w:afterAutospacing="0" w:line="240" w:lineRule="atLeast"/>
        <w:ind w:left="-284" w:right="-1038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Заведующая</w:t>
      </w:r>
      <w:r w:rsidR="006F3F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               </w:t>
      </w:r>
      <w:proofErr w:type="spellStart"/>
      <w:r w:rsidR="006F3F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Т.А.Ким</w:t>
      </w:r>
      <w:proofErr w:type="spellEnd"/>
    </w:p>
    <w:sectPr w:rsidR="00A931C1" w:rsidRPr="00A931C1" w:rsidSect="00C93D6C">
      <w:pgSz w:w="11907" w:h="16839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7440F"/>
    <w:multiLevelType w:val="hybridMultilevel"/>
    <w:tmpl w:val="AE86C4EC"/>
    <w:lvl w:ilvl="0" w:tplc="73061B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BA44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E3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13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B1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D0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80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B1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70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9187E"/>
    <w:rsid w:val="001A7C3C"/>
    <w:rsid w:val="002D33B1"/>
    <w:rsid w:val="002D3591"/>
    <w:rsid w:val="003514A0"/>
    <w:rsid w:val="004526FB"/>
    <w:rsid w:val="004F7E17"/>
    <w:rsid w:val="005A05CE"/>
    <w:rsid w:val="00653AF6"/>
    <w:rsid w:val="006F3F9C"/>
    <w:rsid w:val="0076389F"/>
    <w:rsid w:val="007E146D"/>
    <w:rsid w:val="007F0E45"/>
    <w:rsid w:val="00801B89"/>
    <w:rsid w:val="00A931C1"/>
    <w:rsid w:val="00B73A5A"/>
    <w:rsid w:val="00C93D6C"/>
    <w:rsid w:val="00C959CF"/>
    <w:rsid w:val="00CE6BA9"/>
    <w:rsid w:val="00E438A1"/>
    <w:rsid w:val="00F01E19"/>
    <w:rsid w:val="00F6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2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dcterms:created xsi:type="dcterms:W3CDTF">2011-11-02T04:15:00Z</dcterms:created>
  <dcterms:modified xsi:type="dcterms:W3CDTF">2023-11-19T12:15:00Z</dcterms:modified>
</cp:coreProperties>
</file>