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2A" w:rsidRPr="009D572A" w:rsidRDefault="009D572A" w:rsidP="009D572A">
      <w:pPr>
        <w:pBdr>
          <w:bottom w:val="dotted" w:sz="6" w:space="12" w:color="000000"/>
        </w:pBd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</w:pPr>
      <w:r w:rsidRPr="009D572A"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  <w:t>Закон Волгоградской области от 31.12.2015 N 246-ОД "Социальный кодекс Волгоградской области"</w:t>
      </w:r>
    </w:p>
    <w:p w:rsidR="009D572A" w:rsidRDefault="009D572A" w:rsidP="00D3567B">
      <w:pPr>
        <w:pStyle w:val="w3-t"/>
        <w:shd w:val="clear" w:color="auto" w:fill="FFFFFF"/>
        <w:spacing w:before="90" w:beforeAutospacing="0" w:after="90" w:afterAutospacing="0"/>
        <w:ind w:firstLine="612"/>
        <w:textAlignment w:val="baseline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9D572A" w:rsidRDefault="009D572A" w:rsidP="00D3567B">
      <w:pPr>
        <w:pStyle w:val="w3-t"/>
        <w:shd w:val="clear" w:color="auto" w:fill="FFFFFF"/>
        <w:spacing w:before="90" w:beforeAutospacing="0" w:after="90" w:afterAutospacing="0"/>
        <w:ind w:firstLine="612"/>
        <w:textAlignment w:val="baseline"/>
        <w:rPr>
          <w:rFonts w:ascii="Arial" w:hAnsi="Arial" w:cs="Arial"/>
          <w:b/>
          <w:bCs/>
          <w:color w:val="000000"/>
        </w:rPr>
      </w:pPr>
    </w:p>
    <w:p w:rsidR="00D3567B" w:rsidRDefault="00D3567B" w:rsidP="00D3567B">
      <w:pPr>
        <w:pStyle w:val="w3-t"/>
        <w:shd w:val="clear" w:color="auto" w:fill="FFFFFF"/>
        <w:spacing w:before="90" w:beforeAutospacing="0" w:after="90" w:afterAutospacing="0"/>
        <w:ind w:firstLine="612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Глава 2. СОЦИАЛЬНАЯ ПОДДЕРЖКА СЕМЕЙ, ИМЕЮЩИХ ДЕТЕЙ,</w:t>
      </w:r>
    </w:p>
    <w:p w:rsidR="00D3567B" w:rsidRDefault="00D3567B" w:rsidP="00D3567B">
      <w:pPr>
        <w:pStyle w:val="w3-t"/>
        <w:shd w:val="clear" w:color="auto" w:fill="FFFFFF"/>
        <w:spacing w:before="90" w:beforeAutospacing="0" w:after="90" w:afterAutospacing="0"/>
        <w:ind w:firstLine="612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 ГРАЖДАН, ИМЕЮЩИХ ДЕТЕЙ</w:t>
      </w:r>
    </w:p>
    <w:p w:rsidR="00D3567B" w:rsidRDefault="00D3567B" w:rsidP="00D3567B">
      <w:pPr>
        <w:pStyle w:val="w3-n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3567B" w:rsidRDefault="00D3567B" w:rsidP="00D3567B">
      <w:pPr>
        <w:pStyle w:val="w3-t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Статья 11. Категории получателей мер социальной поддержки из числа семей, имеющих детей, и граждан, имеющих детей</w:t>
      </w:r>
    </w:p>
    <w:p w:rsidR="00D3567B" w:rsidRDefault="00D3567B" w:rsidP="00D3567B">
      <w:pPr>
        <w:pStyle w:val="w3-n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3567B" w:rsidRDefault="00D3567B" w:rsidP="00D3567B">
      <w:pPr>
        <w:pStyle w:val="w3-n"/>
        <w:shd w:val="clear" w:color="auto" w:fill="FFFFFF"/>
        <w:spacing w:before="90" w:before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 соответствии с настоящей главой меры социальной поддержки предоставляются:</w:t>
      </w:r>
    </w:p>
    <w:p w:rsidR="00D3567B" w:rsidRDefault="00D3567B" w:rsidP="00D3567B">
      <w:pPr>
        <w:pStyle w:val="w3-n"/>
        <w:shd w:val="clear" w:color="auto" w:fill="FFFFFF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семьям, имеющим среднедушевой доход ниже величины прожиточного минимума на душу населения в Волгоградской области, действующей на дату обращения за мерами социальной поддержки (далее - малоимущие семьи);</w:t>
      </w:r>
    </w:p>
    <w:p w:rsidR="00D3567B" w:rsidRDefault="00D3567B" w:rsidP="00D3567B">
      <w:pPr>
        <w:pStyle w:val="w3-n"/>
        <w:shd w:val="clear" w:color="auto" w:fill="FFFFFF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семьям, имеющим третьего ребенка и последующих детей, рожденных после 31 декабря 2012 года, но не позднее 31 декабря 2022 года, нуждающимся в поддержке. В целях настоящего Кодекса под семьями, нуждающимися в поддержке, понимаются семьи со среднедушевым доходом, не превышающим двукратную величину прожиточного минимума для трудоспособного населения в Волгоградской области, действующую на дату обращения за мерами социальной поддержки;</w:t>
      </w:r>
    </w:p>
    <w:p w:rsidR="00D3567B" w:rsidRDefault="00D3567B" w:rsidP="00D3567B">
      <w:pPr>
        <w:pStyle w:val="w3-n"/>
        <w:shd w:val="clear" w:color="auto" w:fill="FFFFFF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семьям, имеющим троих и более несовершеннолетних детей, а также совершеннолетних детей в возрасте до 23 лет,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 (далее - многодетные семьи);</w:t>
      </w:r>
    </w:p>
    <w:p w:rsidR="00D3567B" w:rsidRDefault="00D3567B" w:rsidP="00D3567B">
      <w:pPr>
        <w:pStyle w:val="w3-n"/>
        <w:shd w:val="clear" w:color="auto" w:fill="FFFFFF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семьям, имеющим третьего ребенка или последующих детей, родившихся не ранее 1 января 2016 года. В целях настоящего Кодекса под семьями, имеющими третьего ребенка или последующих детей, родившихся не ранее 1 января 2016 года, понимаются семьи, имеющие среднедушевой доход ниже полуторной величины прожиточного минимума на душу населения в Волгоградской области, действующей на дату обращения за мерами социальной поддержки;</w:t>
      </w:r>
    </w:p>
    <w:p w:rsidR="00D40AAE" w:rsidRDefault="00D40AAE" w:rsidP="00D3567B">
      <w:pPr>
        <w:spacing w:after="0"/>
      </w:pPr>
    </w:p>
    <w:sectPr w:rsidR="00D40AAE" w:rsidSect="00D35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5F"/>
    <w:rsid w:val="0001078B"/>
    <w:rsid w:val="00040B7E"/>
    <w:rsid w:val="00044316"/>
    <w:rsid w:val="000562DF"/>
    <w:rsid w:val="00074983"/>
    <w:rsid w:val="00077449"/>
    <w:rsid w:val="00090B2C"/>
    <w:rsid w:val="000976F7"/>
    <w:rsid w:val="000B3A0B"/>
    <w:rsid w:val="000C047F"/>
    <w:rsid w:val="000E5A0D"/>
    <w:rsid w:val="000F068B"/>
    <w:rsid w:val="00130565"/>
    <w:rsid w:val="00134131"/>
    <w:rsid w:val="001413CA"/>
    <w:rsid w:val="00153B99"/>
    <w:rsid w:val="00173C51"/>
    <w:rsid w:val="001B7ACE"/>
    <w:rsid w:val="001C1378"/>
    <w:rsid w:val="001C20D0"/>
    <w:rsid w:val="001F2E59"/>
    <w:rsid w:val="00217DE7"/>
    <w:rsid w:val="00230B10"/>
    <w:rsid w:val="00232FFD"/>
    <w:rsid w:val="00245F1F"/>
    <w:rsid w:val="00270D2B"/>
    <w:rsid w:val="00312B98"/>
    <w:rsid w:val="003338E6"/>
    <w:rsid w:val="00334F3E"/>
    <w:rsid w:val="003422F1"/>
    <w:rsid w:val="0035383E"/>
    <w:rsid w:val="0037104C"/>
    <w:rsid w:val="00373402"/>
    <w:rsid w:val="00386598"/>
    <w:rsid w:val="00387A16"/>
    <w:rsid w:val="003D3B91"/>
    <w:rsid w:val="003D6F47"/>
    <w:rsid w:val="003E57A4"/>
    <w:rsid w:val="003F3D58"/>
    <w:rsid w:val="004030CE"/>
    <w:rsid w:val="004244C2"/>
    <w:rsid w:val="0042561E"/>
    <w:rsid w:val="00437153"/>
    <w:rsid w:val="00447C45"/>
    <w:rsid w:val="004676AF"/>
    <w:rsid w:val="00470A75"/>
    <w:rsid w:val="004771DE"/>
    <w:rsid w:val="00491ED3"/>
    <w:rsid w:val="004B3E1C"/>
    <w:rsid w:val="004C06B8"/>
    <w:rsid w:val="004E6D96"/>
    <w:rsid w:val="00530024"/>
    <w:rsid w:val="0054027D"/>
    <w:rsid w:val="00542DCE"/>
    <w:rsid w:val="00562479"/>
    <w:rsid w:val="00580130"/>
    <w:rsid w:val="005C37D2"/>
    <w:rsid w:val="005D2CBC"/>
    <w:rsid w:val="005E15D9"/>
    <w:rsid w:val="005E1621"/>
    <w:rsid w:val="005E2372"/>
    <w:rsid w:val="005F04E2"/>
    <w:rsid w:val="0060691C"/>
    <w:rsid w:val="006176A2"/>
    <w:rsid w:val="006348C6"/>
    <w:rsid w:val="006437BC"/>
    <w:rsid w:val="006458B3"/>
    <w:rsid w:val="00645A57"/>
    <w:rsid w:val="00664048"/>
    <w:rsid w:val="00675D16"/>
    <w:rsid w:val="006E1A70"/>
    <w:rsid w:val="006E2392"/>
    <w:rsid w:val="007008BD"/>
    <w:rsid w:val="00714DC5"/>
    <w:rsid w:val="0074270C"/>
    <w:rsid w:val="00767937"/>
    <w:rsid w:val="00783A11"/>
    <w:rsid w:val="007A5DD1"/>
    <w:rsid w:val="007A69C4"/>
    <w:rsid w:val="00816C75"/>
    <w:rsid w:val="00820248"/>
    <w:rsid w:val="00840E25"/>
    <w:rsid w:val="008421D8"/>
    <w:rsid w:val="00850F5B"/>
    <w:rsid w:val="00864989"/>
    <w:rsid w:val="00906374"/>
    <w:rsid w:val="00921F6A"/>
    <w:rsid w:val="009245E7"/>
    <w:rsid w:val="00926B6F"/>
    <w:rsid w:val="00934C8C"/>
    <w:rsid w:val="00937AFE"/>
    <w:rsid w:val="00950488"/>
    <w:rsid w:val="00950757"/>
    <w:rsid w:val="009A5204"/>
    <w:rsid w:val="009B4768"/>
    <w:rsid w:val="009D572A"/>
    <w:rsid w:val="009E075B"/>
    <w:rsid w:val="009E18E0"/>
    <w:rsid w:val="009F771B"/>
    <w:rsid w:val="00A12B3A"/>
    <w:rsid w:val="00A2291C"/>
    <w:rsid w:val="00A25BF1"/>
    <w:rsid w:val="00A311A9"/>
    <w:rsid w:val="00A504FE"/>
    <w:rsid w:val="00AA0A1F"/>
    <w:rsid w:val="00AB3A00"/>
    <w:rsid w:val="00AB49D0"/>
    <w:rsid w:val="00AC4A59"/>
    <w:rsid w:val="00AD1B14"/>
    <w:rsid w:val="00AD63C5"/>
    <w:rsid w:val="00AE0D8A"/>
    <w:rsid w:val="00B0650C"/>
    <w:rsid w:val="00B4365F"/>
    <w:rsid w:val="00B837F3"/>
    <w:rsid w:val="00BB323C"/>
    <w:rsid w:val="00BC6654"/>
    <w:rsid w:val="00BF4491"/>
    <w:rsid w:val="00C23DC7"/>
    <w:rsid w:val="00C31A7E"/>
    <w:rsid w:val="00C4645D"/>
    <w:rsid w:val="00C52991"/>
    <w:rsid w:val="00C93FA5"/>
    <w:rsid w:val="00CB7CAD"/>
    <w:rsid w:val="00CF24AE"/>
    <w:rsid w:val="00D1631F"/>
    <w:rsid w:val="00D20B74"/>
    <w:rsid w:val="00D3567B"/>
    <w:rsid w:val="00D36696"/>
    <w:rsid w:val="00D40AAE"/>
    <w:rsid w:val="00D5220D"/>
    <w:rsid w:val="00D61911"/>
    <w:rsid w:val="00D63CEE"/>
    <w:rsid w:val="00D649D9"/>
    <w:rsid w:val="00D65051"/>
    <w:rsid w:val="00D67BA3"/>
    <w:rsid w:val="00D729E1"/>
    <w:rsid w:val="00D757CD"/>
    <w:rsid w:val="00D96F2C"/>
    <w:rsid w:val="00DA1C88"/>
    <w:rsid w:val="00DA7FB3"/>
    <w:rsid w:val="00DC0E25"/>
    <w:rsid w:val="00DD2864"/>
    <w:rsid w:val="00DF67A3"/>
    <w:rsid w:val="00E6447C"/>
    <w:rsid w:val="00E7264C"/>
    <w:rsid w:val="00E875B6"/>
    <w:rsid w:val="00EA221E"/>
    <w:rsid w:val="00ED5D5D"/>
    <w:rsid w:val="00EE3C5D"/>
    <w:rsid w:val="00EE4960"/>
    <w:rsid w:val="00EF0205"/>
    <w:rsid w:val="00EF0A1D"/>
    <w:rsid w:val="00F10EE5"/>
    <w:rsid w:val="00F253D7"/>
    <w:rsid w:val="00F33D51"/>
    <w:rsid w:val="00F3774F"/>
    <w:rsid w:val="00F53791"/>
    <w:rsid w:val="00F60269"/>
    <w:rsid w:val="00FC40B7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D3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D3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D3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D3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2023-11-22T15:22:00Z</dcterms:created>
  <dcterms:modified xsi:type="dcterms:W3CDTF">2023-11-22T15:23:00Z</dcterms:modified>
</cp:coreProperties>
</file>